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14A" w:rsidRDefault="0060214A">
      <w:pPr>
        <w:spacing w:line="240" w:lineRule="exact"/>
        <w:rPr>
          <w:sz w:val="19"/>
          <w:szCs w:val="19"/>
          <w:lang w:val="en-US"/>
        </w:rPr>
      </w:pPr>
    </w:p>
    <w:p w:rsidR="009B43E8" w:rsidRPr="009B43E8" w:rsidRDefault="003E1177" w:rsidP="009B43E8">
      <w:pPr>
        <w:sectPr w:rsidR="009B43E8" w:rsidRPr="009B43E8" w:rsidSect="003E1177">
          <w:type w:val="continuous"/>
          <w:pgSz w:w="11900" w:h="16840"/>
          <w:pgMar w:top="709" w:right="910" w:bottom="2661" w:left="1050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  <w:lang w:bidi="ar-SA"/>
        </w:rPr>
        <w:drawing>
          <wp:inline distT="0" distB="0" distL="0" distR="0" wp14:anchorId="255B533F" wp14:editId="3B954D50">
            <wp:extent cx="6248400" cy="7657079"/>
            <wp:effectExtent l="0" t="0" r="0" b="0"/>
            <wp:docPr id="3" name="Рисунок 3" descr="C:\Users\диан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ана\Desktop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7" r="2536" b="11076"/>
                    <a:stretch/>
                  </pic:blipFill>
                  <pic:spPr bwMode="auto">
                    <a:xfrm>
                      <a:off x="0" y="0"/>
                      <a:ext cx="6254032" cy="76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60214A" w:rsidRDefault="003E1177" w:rsidP="003E1177">
      <w:pPr>
        <w:pStyle w:val="20"/>
        <w:shd w:val="clear" w:color="auto" w:fill="auto"/>
        <w:tabs>
          <w:tab w:val="left" w:pos="839"/>
        </w:tabs>
        <w:spacing w:before="0" w:after="0" w:line="240" w:lineRule="exact"/>
        <w:ind w:left="380" w:firstLine="0"/>
      </w:pPr>
      <w:r>
        <w:rPr>
          <w:rStyle w:val="21"/>
          <w:lang w:val="en-US"/>
        </w:rPr>
        <w:lastRenderedPageBreak/>
        <w:t>III</w:t>
      </w:r>
      <w:r w:rsidRPr="003E1177">
        <w:rPr>
          <w:rStyle w:val="21"/>
        </w:rPr>
        <w:t>.</w:t>
      </w:r>
      <w:r w:rsidR="00C77E13">
        <w:rPr>
          <w:rStyle w:val="21"/>
        </w:rPr>
        <w:t>ОЦЕНКА СОСТОЯНИЯ И ИМЕЮЩИХСЯ НЕДОСТАТКОВ В ОБЕСПЕЧЕНИИ УСЛОВИЙ ДОСТУПНОСТИ ДЛЯ ИНВАЛИДОВ</w:t>
      </w:r>
    </w:p>
    <w:p w:rsidR="0060214A" w:rsidRDefault="00C77E13">
      <w:pPr>
        <w:pStyle w:val="20"/>
        <w:shd w:val="clear" w:color="auto" w:fill="auto"/>
        <w:spacing w:before="0" w:after="0" w:line="240" w:lineRule="exact"/>
        <w:ind w:left="120" w:firstLine="0"/>
        <w:jc w:val="center"/>
      </w:pPr>
      <w:r>
        <w:rPr>
          <w:rStyle w:val="21"/>
        </w:rPr>
        <w:t>ОБЪЕКТА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0718"/>
        <w:gridCol w:w="3614"/>
      </w:tblGrid>
      <w:tr w:rsidR="0060214A">
        <w:tblPrEx>
          <w:tblCellMar>
            <w:top w:w="0" w:type="dxa"/>
            <w:bottom w:w="0" w:type="dxa"/>
          </w:tblCellMar>
        </w:tblPrEx>
        <w:trPr>
          <w:trHeight w:hRule="exact" w:val="132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60" w:line="240" w:lineRule="exact"/>
              <w:ind w:left="220" w:firstLine="0"/>
              <w:jc w:val="left"/>
            </w:pPr>
            <w:r>
              <w:rPr>
                <w:rStyle w:val="23"/>
                <w:lang w:val="en-US" w:eastAsia="en-US" w:bidi="en-US"/>
              </w:rPr>
              <w:t>N</w:t>
            </w:r>
          </w:p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60" w:after="0" w:line="240" w:lineRule="exact"/>
              <w:ind w:left="220" w:firstLine="0"/>
              <w:jc w:val="left"/>
            </w:pPr>
            <w:proofErr w:type="gramStart"/>
            <w:r>
              <w:rPr>
                <w:rStyle w:val="23"/>
              </w:rPr>
              <w:t>п</w:t>
            </w:r>
            <w:proofErr w:type="gramEnd"/>
            <w:r>
              <w:rPr>
                <w:rStyle w:val="23"/>
              </w:rPr>
              <w:t>/п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Основные показатели доступности для инвалидов объекта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center"/>
            </w:pPr>
            <w:r>
              <w:rPr>
                <w:rStyle w:val="23"/>
              </w:rPr>
              <w:t xml:space="preserve">Оценка состояния и имеющихся </w:t>
            </w:r>
            <w:r>
              <w:rPr>
                <w:rStyle w:val="23"/>
              </w:rPr>
              <w:t>недостатков в обеспечении условий доступности для инвалидов объекта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6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2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3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6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выделенные стоянки автотранспортных сре</w:t>
            </w:r>
            <w:proofErr w:type="gramStart"/>
            <w:r>
              <w:rPr>
                <w:rStyle w:val="23"/>
              </w:rPr>
              <w:t>дств дл</w:t>
            </w:r>
            <w:proofErr w:type="gramEnd"/>
            <w:r>
              <w:rPr>
                <w:rStyle w:val="23"/>
              </w:rPr>
              <w:t>я инвалидов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сменные кресла-коляски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3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адаптированные лифты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4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поручни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5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пандусы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Да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6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 xml:space="preserve">подъемные платформы </w:t>
            </w:r>
            <w:r>
              <w:rPr>
                <w:rStyle w:val="23"/>
              </w:rPr>
              <w:t>(аппарели)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7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раздвижные двери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доступные входные группы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9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доступные санитарно-гигиенические помещения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10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104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11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3"/>
              </w:rPr>
              <w:t xml:space="preserve">надлежащее размещение оборудования и носителей </w:t>
            </w:r>
            <w:r>
              <w:rPr>
                <w:rStyle w:val="23"/>
              </w:rPr>
              <w:t>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133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12</w:t>
            </w:r>
          </w:p>
        </w:tc>
        <w:tc>
          <w:tcPr>
            <w:tcW w:w="10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3"/>
              </w:rPr>
              <w:t xml:space="preserve">дублирование необходимой для инвалидов, имеющих стойкие </w:t>
            </w:r>
            <w:r>
              <w:rPr>
                <w:rStyle w:val="23"/>
              </w:rPr>
              <w:t>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0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</w:tbl>
    <w:p w:rsidR="0060214A" w:rsidRDefault="0060214A">
      <w:pPr>
        <w:framePr w:w="14880" w:wrap="notBeside" w:vAnchor="text" w:hAnchor="text" w:xAlign="center" w:y="1"/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0709"/>
        <w:gridCol w:w="3590"/>
      </w:tblGrid>
      <w:tr w:rsidR="0060214A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46" w:wrap="notBeside" w:vAnchor="text" w:hAnchor="text" w:xAlign="center" w:y="1"/>
              <w:shd w:val="clear" w:color="auto" w:fill="auto"/>
              <w:spacing w:before="0" w:after="0" w:line="240" w:lineRule="exact"/>
              <w:ind w:left="200" w:firstLine="0"/>
              <w:jc w:val="left"/>
            </w:pPr>
            <w:r>
              <w:rPr>
                <w:rStyle w:val="23"/>
              </w:rPr>
              <w:t>13</w:t>
            </w:r>
          </w:p>
        </w:tc>
        <w:tc>
          <w:tcPr>
            <w:tcW w:w="10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46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 xml:space="preserve">дублирование необходимой </w:t>
            </w:r>
            <w:r>
              <w:rPr>
                <w:rStyle w:val="23"/>
              </w:rPr>
              <w:t>для инвалидов по слуху звуковой информации зрительной информацией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46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46" w:wrap="notBeside" w:vAnchor="text" w:hAnchor="text" w:xAlign="center" w:y="1"/>
              <w:shd w:val="clear" w:color="auto" w:fill="auto"/>
              <w:spacing w:before="0" w:after="0" w:line="240" w:lineRule="exact"/>
              <w:ind w:left="200" w:firstLine="0"/>
              <w:jc w:val="left"/>
            </w:pPr>
            <w:r>
              <w:rPr>
                <w:rStyle w:val="23"/>
              </w:rPr>
              <w:t>14</w:t>
            </w:r>
          </w:p>
        </w:tc>
        <w:tc>
          <w:tcPr>
            <w:tcW w:w="10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46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иные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46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</w:tbl>
    <w:p w:rsidR="0060214A" w:rsidRDefault="0060214A">
      <w:pPr>
        <w:framePr w:w="14846" w:wrap="notBeside" w:vAnchor="text" w:hAnchor="text" w:xAlign="center" w:y="1"/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p w:rsidR="0060214A" w:rsidRDefault="003E1177" w:rsidP="003E1177">
      <w:pPr>
        <w:pStyle w:val="20"/>
        <w:shd w:val="clear" w:color="auto" w:fill="auto"/>
        <w:tabs>
          <w:tab w:val="left" w:pos="863"/>
        </w:tabs>
        <w:spacing w:before="254" w:after="0" w:line="240" w:lineRule="exact"/>
        <w:ind w:left="380" w:firstLine="0"/>
      </w:pPr>
      <w:r w:rsidRPr="003E1177">
        <w:rPr>
          <w:rStyle w:val="21"/>
        </w:rPr>
        <w:t xml:space="preserve"> </w:t>
      </w:r>
      <w:r>
        <w:rPr>
          <w:rStyle w:val="21"/>
          <w:lang w:val="en-US"/>
        </w:rPr>
        <w:t>IV</w:t>
      </w:r>
      <w:r w:rsidRPr="003E1177">
        <w:rPr>
          <w:rStyle w:val="21"/>
        </w:rPr>
        <w:t>.</w:t>
      </w:r>
      <w:r w:rsidR="00C77E13">
        <w:rPr>
          <w:rStyle w:val="21"/>
        </w:rPr>
        <w:t>ОЦЕНКА СОСТОЯНИЯ И ИМЕЮЩИХСЯ НЕДОСТАТКОВ В ОБЕСПЕЧЕНИИ УСЛОВИЙ ДОСТУПНОСТИ ДЛЯ ИНВАЛИДОВ</w:t>
      </w:r>
    </w:p>
    <w:p w:rsidR="0060214A" w:rsidRDefault="00C77E13">
      <w:pPr>
        <w:pStyle w:val="20"/>
        <w:shd w:val="clear" w:color="auto" w:fill="auto"/>
        <w:spacing w:before="0" w:after="0" w:line="240" w:lineRule="exact"/>
        <w:ind w:left="80" w:firstLine="0"/>
        <w:jc w:val="center"/>
      </w:pPr>
      <w:r>
        <w:rPr>
          <w:rStyle w:val="21"/>
        </w:rPr>
        <w:t>ПРЕДОСТАВЛЯЕМЫХ УСЛУГ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10723"/>
        <w:gridCol w:w="3605"/>
      </w:tblGrid>
      <w:tr w:rsidR="0060214A">
        <w:tblPrEx>
          <w:tblCellMar>
            <w:top w:w="0" w:type="dxa"/>
            <w:bottom w:w="0" w:type="dxa"/>
          </w:tblCellMar>
        </w:tblPrEx>
        <w:trPr>
          <w:trHeight w:hRule="exact" w:val="1618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60" w:line="240" w:lineRule="exact"/>
              <w:ind w:left="220" w:firstLine="0"/>
              <w:jc w:val="left"/>
            </w:pPr>
            <w:r>
              <w:rPr>
                <w:rStyle w:val="23"/>
              </w:rPr>
              <w:t>N</w:t>
            </w:r>
          </w:p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60" w:after="0" w:line="240" w:lineRule="exact"/>
              <w:ind w:left="220" w:firstLine="0"/>
              <w:jc w:val="left"/>
            </w:pPr>
            <w:proofErr w:type="gramStart"/>
            <w:r>
              <w:rPr>
                <w:rStyle w:val="23"/>
              </w:rPr>
              <w:t>п</w:t>
            </w:r>
            <w:proofErr w:type="gramEnd"/>
            <w:r>
              <w:rPr>
                <w:rStyle w:val="23"/>
              </w:rPr>
              <w:t>/п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 xml:space="preserve">Основные показатели доступности для инвалидов </w:t>
            </w:r>
            <w:r>
              <w:rPr>
                <w:rStyle w:val="23"/>
              </w:rPr>
              <w:t>предоставляемой услуги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center"/>
            </w:pPr>
            <w:r>
              <w:rPr>
                <w:rStyle w:val="23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6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2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3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58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6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3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>
              <w:rPr>
                <w:rStyle w:val="23"/>
              </w:rPr>
              <w:t>выполненных</w:t>
            </w:r>
            <w:proofErr w:type="gramEnd"/>
            <w:r>
              <w:rPr>
                <w:rStyle w:val="23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131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3"/>
              </w:rPr>
              <w:t xml:space="preserve"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</w:t>
            </w:r>
            <w:r>
              <w:rPr>
                <w:rStyle w:val="23"/>
              </w:rPr>
              <w:t>услуги документов, о совершении ими других необходимых для получения услуги действий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63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3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3"/>
              </w:rPr>
              <w:t xml:space="preserve"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</w:t>
            </w:r>
            <w:r>
              <w:rPr>
                <w:rStyle w:val="23"/>
              </w:rPr>
              <w:t>для них объектов и услуг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Да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4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83" w:lineRule="exact"/>
              <w:ind w:firstLine="0"/>
            </w:pPr>
            <w:r>
              <w:rPr>
                <w:rStyle w:val="23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Да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5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 xml:space="preserve">предоставление услуги с сопровождением инвалида по территории объекта </w:t>
            </w:r>
            <w:r>
              <w:rPr>
                <w:rStyle w:val="23"/>
              </w:rPr>
              <w:t>работником организации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58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6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3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>
              <w:rPr>
                <w:rStyle w:val="23"/>
              </w:rPr>
              <w:t>сурдопереводчика</w:t>
            </w:r>
            <w:proofErr w:type="spellEnd"/>
            <w:r>
              <w:rPr>
                <w:rStyle w:val="23"/>
              </w:rPr>
              <w:t xml:space="preserve">, </w:t>
            </w:r>
            <w:proofErr w:type="spellStart"/>
            <w:r>
              <w:rPr>
                <w:rStyle w:val="23"/>
              </w:rPr>
              <w:t>тифлопереводчика</w:t>
            </w:r>
            <w:proofErr w:type="spellEnd"/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7</w:t>
            </w:r>
          </w:p>
        </w:tc>
        <w:tc>
          <w:tcPr>
            <w:tcW w:w="10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3"/>
              </w:rPr>
              <w:t xml:space="preserve">соответствие транспортных средств, </w:t>
            </w:r>
            <w:r>
              <w:rPr>
                <w:rStyle w:val="23"/>
              </w:rPr>
              <w:t>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</w:tbl>
    <w:p w:rsidR="0060214A" w:rsidRDefault="0060214A">
      <w:pPr>
        <w:framePr w:w="14885" w:wrap="notBeside" w:vAnchor="text" w:hAnchor="text" w:xAlign="center" w:y="1"/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2"/>
        <w:gridCol w:w="10699"/>
        <w:gridCol w:w="3600"/>
      </w:tblGrid>
      <w:tr w:rsidR="0060214A">
        <w:tblPrEx>
          <w:tblCellMar>
            <w:top w:w="0" w:type="dxa"/>
            <w:bottom w:w="0" w:type="dxa"/>
          </w:tblCellMar>
        </w:tblPrEx>
        <w:trPr>
          <w:trHeight w:hRule="exact" w:val="1046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8</w:t>
            </w:r>
          </w:p>
        </w:tc>
        <w:tc>
          <w:tcPr>
            <w:tcW w:w="10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</w:pPr>
            <w:r>
              <w:rPr>
                <w:rStyle w:val="23"/>
              </w:rPr>
              <w:t xml:space="preserve"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</w:t>
            </w:r>
            <w:r>
              <w:rPr>
                <w:rStyle w:val="23"/>
              </w:rPr>
              <w:t>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5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9</w:t>
            </w:r>
          </w:p>
        </w:tc>
        <w:tc>
          <w:tcPr>
            <w:tcW w:w="10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r>
              <w:rPr>
                <w:rStyle w:val="23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10</w:t>
            </w:r>
          </w:p>
        </w:tc>
        <w:tc>
          <w:tcPr>
            <w:tcW w:w="10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</w:pPr>
            <w:proofErr w:type="gramStart"/>
            <w:r>
              <w:rPr>
                <w:rStyle w:val="23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11</w:t>
            </w:r>
          </w:p>
        </w:tc>
        <w:tc>
          <w:tcPr>
            <w:tcW w:w="10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 xml:space="preserve">обеспечение предоставления услуг </w:t>
            </w:r>
            <w:proofErr w:type="spellStart"/>
            <w:r>
              <w:rPr>
                <w:rStyle w:val="23"/>
              </w:rPr>
              <w:t>тьютора</w:t>
            </w:r>
            <w:proofErr w:type="spell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50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left="220" w:firstLine="0"/>
              <w:jc w:val="left"/>
            </w:pPr>
            <w:r>
              <w:rPr>
                <w:rStyle w:val="23"/>
              </w:rPr>
              <w:t>12</w:t>
            </w:r>
          </w:p>
        </w:tc>
        <w:tc>
          <w:tcPr>
            <w:tcW w:w="10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</w:pPr>
            <w:r>
              <w:rPr>
                <w:rStyle w:val="23"/>
              </w:rPr>
              <w:t>иные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51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left"/>
            </w:pPr>
            <w:r>
              <w:rPr>
                <w:rStyle w:val="23"/>
              </w:rPr>
              <w:t>Нет</w:t>
            </w:r>
          </w:p>
        </w:tc>
      </w:tr>
    </w:tbl>
    <w:p w:rsidR="0060214A" w:rsidRDefault="0060214A">
      <w:pPr>
        <w:framePr w:w="14851" w:wrap="notBeside" w:vAnchor="text" w:hAnchor="text" w:xAlign="center" w:y="1"/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p w:rsidR="0060214A" w:rsidRDefault="003E1177" w:rsidP="003E1177">
      <w:pPr>
        <w:pStyle w:val="20"/>
        <w:shd w:val="clear" w:color="auto" w:fill="auto"/>
        <w:tabs>
          <w:tab w:val="left" w:pos="766"/>
        </w:tabs>
        <w:spacing w:before="184" w:after="0" w:line="274" w:lineRule="exact"/>
        <w:ind w:right="640" w:firstLine="0"/>
        <w:jc w:val="left"/>
      </w:pPr>
      <w:r w:rsidRPr="003E1177">
        <w:rPr>
          <w:rStyle w:val="21"/>
        </w:rPr>
        <w:t xml:space="preserve"> </w:t>
      </w:r>
      <w:r>
        <w:rPr>
          <w:rStyle w:val="21"/>
          <w:lang w:val="en-US"/>
        </w:rPr>
        <w:t>V</w:t>
      </w:r>
      <w:r w:rsidRPr="003E1177">
        <w:rPr>
          <w:rStyle w:val="21"/>
        </w:rPr>
        <w:t>.</w:t>
      </w:r>
      <w:r w:rsidR="00C77E13">
        <w:rPr>
          <w:rStyle w:val="21"/>
        </w:rPr>
        <w:t xml:space="preserve">ПРЕДЛАГАЕМЫЕ УПРАВЛЕНЧЕСКИЕ РЕШЕНИЯ ПО СРОКАМ И </w:t>
      </w:r>
      <w:r w:rsidR="00C77E13">
        <w:rPr>
          <w:rStyle w:val="21"/>
        </w:rPr>
        <w:t>ОБЪЕМАМ РАБОТ, НЕОБХОДИМЫМ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3"/>
        <w:gridCol w:w="10742"/>
        <w:gridCol w:w="3600"/>
      </w:tblGrid>
      <w:tr w:rsidR="0060214A">
        <w:tblPrEx>
          <w:tblCellMar>
            <w:top w:w="0" w:type="dxa"/>
            <w:bottom w:w="0" w:type="dxa"/>
          </w:tblCellMar>
        </w:tblPrEx>
        <w:trPr>
          <w:trHeight w:hRule="exact" w:val="1046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60" w:line="240" w:lineRule="exact"/>
              <w:ind w:left="160" w:firstLine="0"/>
              <w:jc w:val="left"/>
            </w:pPr>
            <w:r>
              <w:rPr>
                <w:rStyle w:val="23"/>
              </w:rPr>
              <w:t>N</w:t>
            </w:r>
          </w:p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60" w:after="0" w:line="240" w:lineRule="exact"/>
              <w:ind w:left="160" w:firstLine="0"/>
              <w:jc w:val="left"/>
            </w:pPr>
            <w:proofErr w:type="gramStart"/>
            <w:r>
              <w:rPr>
                <w:rStyle w:val="23"/>
              </w:rPr>
              <w:t>п</w:t>
            </w:r>
            <w:proofErr w:type="gramEnd"/>
            <w:r>
              <w:rPr>
                <w:rStyle w:val="23"/>
              </w:rPr>
              <w:t>/п</w:t>
            </w:r>
          </w:p>
        </w:tc>
        <w:tc>
          <w:tcPr>
            <w:tcW w:w="10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69" w:lineRule="exact"/>
              <w:ind w:left="280" w:firstLine="0"/>
              <w:jc w:val="left"/>
            </w:pPr>
            <w:r>
              <w:rPr>
                <w:rStyle w:val="23"/>
              </w:rPr>
              <w:t xml:space="preserve">Предлагаемые управленческие решения по </w:t>
            </w:r>
            <w:r>
              <w:rPr>
                <w:rStyle w:val="23"/>
              </w:rPr>
              <w:t>объемам работ, необходимым для приведения объекта в соответствие с требованиями законодательства Российской Федерации об обеспечении условий их</w:t>
            </w:r>
          </w:p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69" w:lineRule="exact"/>
              <w:ind w:firstLine="0"/>
              <w:jc w:val="center"/>
            </w:pPr>
            <w:r>
              <w:rPr>
                <w:rStyle w:val="23"/>
              </w:rPr>
              <w:t>доступности для инвалидов &lt;*&gt;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Сроки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1056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40" w:lineRule="exact"/>
              <w:ind w:left="24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10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left"/>
            </w:pPr>
            <w:r>
              <w:rPr>
                <w:rStyle w:val="23"/>
              </w:rPr>
              <w:t xml:space="preserve">Приведение объекта в соответствие с требованиями законодательства </w:t>
            </w:r>
            <w:r>
              <w:rPr>
                <w:rStyle w:val="23"/>
              </w:rPr>
              <w:t>Российской Федерации об обеспечении условий их доступности для инвалидов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По мере поступления</w:t>
            </w:r>
          </w:p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соответствующего</w:t>
            </w:r>
          </w:p>
          <w:p w:rsidR="0060214A" w:rsidRDefault="00C77E13">
            <w:pPr>
              <w:pStyle w:val="20"/>
              <w:framePr w:w="1487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финансирования</w:t>
            </w:r>
          </w:p>
        </w:tc>
      </w:tr>
    </w:tbl>
    <w:p w:rsidR="0060214A" w:rsidRDefault="0060214A">
      <w:pPr>
        <w:framePr w:w="14875" w:wrap="notBeside" w:vAnchor="text" w:hAnchor="text" w:xAlign="center" w:y="1"/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3"/>
        <w:gridCol w:w="10747"/>
        <w:gridCol w:w="3605"/>
      </w:tblGrid>
      <w:tr w:rsidR="0060214A">
        <w:tblPrEx>
          <w:tblCellMar>
            <w:top w:w="0" w:type="dxa"/>
            <w:bottom w:w="0" w:type="dxa"/>
          </w:tblCellMar>
        </w:tblPrEx>
        <w:trPr>
          <w:trHeight w:hRule="exact" w:val="1056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60" w:line="240" w:lineRule="exact"/>
              <w:ind w:left="160" w:firstLine="0"/>
              <w:jc w:val="left"/>
            </w:pPr>
            <w:r>
              <w:rPr>
                <w:rStyle w:val="23"/>
              </w:rPr>
              <w:t>N</w:t>
            </w:r>
          </w:p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60" w:after="0" w:line="240" w:lineRule="exact"/>
              <w:ind w:left="160" w:firstLine="0"/>
              <w:jc w:val="left"/>
            </w:pPr>
            <w:proofErr w:type="gramStart"/>
            <w:r>
              <w:rPr>
                <w:rStyle w:val="23"/>
              </w:rPr>
              <w:t>п</w:t>
            </w:r>
            <w:proofErr w:type="gramEnd"/>
            <w:r>
              <w:rPr>
                <w:rStyle w:val="23"/>
              </w:rPr>
              <w:t>/п</w:t>
            </w:r>
          </w:p>
        </w:tc>
        <w:tc>
          <w:tcPr>
            <w:tcW w:w="10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center"/>
            </w:pPr>
            <w:r>
              <w:rPr>
                <w:rStyle w:val="23"/>
              </w:rPr>
              <w:t xml:space="preserve">Предлагаемые управленческие решения по объемам работ, необходимым для приведения порядка предоставления услуг в </w:t>
            </w:r>
            <w:r>
              <w:rPr>
                <w:rStyle w:val="23"/>
              </w:rPr>
              <w:t>соответствие с требованиями законодательства Российской Федерации об обеспечении условий их доступности для инвалидов &lt;*&gt;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3"/>
              </w:rPr>
              <w:t>Сроки</w:t>
            </w:r>
          </w:p>
        </w:tc>
      </w:tr>
      <w:tr w:rsidR="0060214A">
        <w:tblPrEx>
          <w:tblCellMar>
            <w:top w:w="0" w:type="dxa"/>
            <w:bottom w:w="0" w:type="dxa"/>
          </w:tblCellMar>
        </w:tblPrEx>
        <w:trPr>
          <w:trHeight w:hRule="exact" w:val="1051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40" w:lineRule="exact"/>
              <w:ind w:left="24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10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 xml:space="preserve">Приведения порядка предоставления услуг в соответствии с требованиями законодательства Российской Федерации об обеспечении </w:t>
            </w:r>
            <w:r>
              <w:rPr>
                <w:rStyle w:val="23"/>
              </w:rPr>
              <w:t>условий их доступности для инвалидов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По мере поступления</w:t>
            </w:r>
          </w:p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соответствующего</w:t>
            </w:r>
          </w:p>
          <w:p w:rsidR="0060214A" w:rsidRDefault="00C77E13">
            <w:pPr>
              <w:pStyle w:val="20"/>
              <w:framePr w:w="14885" w:wrap="notBeside" w:vAnchor="text" w:hAnchor="text" w:xAlign="center" w:y="1"/>
              <w:shd w:val="clear" w:color="auto" w:fill="auto"/>
              <w:spacing w:before="0" w:after="0" w:line="274" w:lineRule="exact"/>
              <w:ind w:firstLine="0"/>
              <w:jc w:val="left"/>
            </w:pPr>
            <w:r>
              <w:rPr>
                <w:rStyle w:val="23"/>
              </w:rPr>
              <w:t>финансирования</w:t>
            </w:r>
          </w:p>
        </w:tc>
      </w:tr>
    </w:tbl>
    <w:p w:rsidR="0060214A" w:rsidRDefault="0060214A">
      <w:pPr>
        <w:framePr w:w="14885" w:wrap="notBeside" w:vAnchor="text" w:hAnchor="text" w:xAlign="center" w:y="1"/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p w:rsidR="0060214A" w:rsidRDefault="0060214A">
      <w:pPr>
        <w:rPr>
          <w:sz w:val="2"/>
          <w:szCs w:val="2"/>
        </w:rPr>
      </w:pPr>
    </w:p>
    <w:sectPr w:rsidR="0060214A">
      <w:pgSz w:w="16840" w:h="11900" w:orient="landscape"/>
      <w:pgMar w:top="563" w:right="705" w:bottom="1110" w:left="125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E13" w:rsidRDefault="00C77E13">
      <w:r>
        <w:separator/>
      </w:r>
    </w:p>
  </w:endnote>
  <w:endnote w:type="continuationSeparator" w:id="0">
    <w:p w:rsidR="00C77E13" w:rsidRDefault="00C77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E13" w:rsidRDefault="00C77E13"/>
  </w:footnote>
  <w:footnote w:type="continuationSeparator" w:id="0">
    <w:p w:rsidR="00C77E13" w:rsidRDefault="00C77E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E7D1B"/>
    <w:multiLevelType w:val="multilevel"/>
    <w:tmpl w:val="9828C5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6C166B"/>
    <w:multiLevelType w:val="multilevel"/>
    <w:tmpl w:val="55B8C48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4A"/>
    <w:rsid w:val="003E1177"/>
    <w:rsid w:val="0060214A"/>
    <w:rsid w:val="00642396"/>
    <w:rsid w:val="009B43E8"/>
    <w:rsid w:val="00C7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Exact0">
    <w:name w:val="Заголовок №1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Exact1">
    <w:name w:val="Заголовок №1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5TimesNewRoman0ptExact">
    <w:name w:val="Основной текст (5) + Times New Roman;Курсив;Интервал 0 pt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Exact0">
    <w:name w:val="Основной текст (5) Exact"/>
    <w:basedOn w:val="5Exac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TimesNewRoman0ptExact0">
    <w:name w:val="Основной текст (5) + Times New Roman;Курсив;Интервал 0 pt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317" w:lineRule="exact"/>
      <w:jc w:val="righ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139" w:lineRule="exact"/>
      <w:jc w:val="both"/>
    </w:pPr>
    <w:rPr>
      <w:rFonts w:ascii="Candara" w:eastAsia="Candara" w:hAnsi="Candara" w:cs="Candara"/>
      <w:spacing w:val="-10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360" w:line="0" w:lineRule="atLeast"/>
      <w:ind w:hanging="340"/>
      <w:jc w:val="both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B43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3E8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B43E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B43E8"/>
    <w:rPr>
      <w:color w:val="000000"/>
    </w:rPr>
  </w:style>
  <w:style w:type="paragraph" w:styleId="a8">
    <w:name w:val="footer"/>
    <w:basedOn w:val="a"/>
    <w:link w:val="a9"/>
    <w:uiPriority w:val="99"/>
    <w:unhideWhenUsed/>
    <w:rsid w:val="009B43E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B43E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Exact0">
    <w:name w:val="Заголовок №1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Exact1">
    <w:name w:val="Заголовок №1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5TimesNewRoman0ptExact">
    <w:name w:val="Основной текст (5) + Times New Roman;Курсив;Интервал 0 pt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Exact0">
    <w:name w:val="Основной текст (5) Exact"/>
    <w:basedOn w:val="5Exac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TimesNewRoman0ptExact0">
    <w:name w:val="Основной текст (5) + Times New Roman;Курсив;Интервал 0 pt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317" w:lineRule="exact"/>
      <w:jc w:val="righ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139" w:lineRule="exact"/>
      <w:jc w:val="both"/>
    </w:pPr>
    <w:rPr>
      <w:rFonts w:ascii="Candara" w:eastAsia="Candara" w:hAnsi="Candara" w:cs="Candara"/>
      <w:spacing w:val="-10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360" w:line="0" w:lineRule="atLeast"/>
      <w:ind w:hanging="340"/>
      <w:jc w:val="both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B43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3E8"/>
    <w:rPr>
      <w:rFonts w:ascii="Tahoma" w:hAnsi="Tahoma" w:cs="Tahoma"/>
      <w:color w:val="000000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9B43E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B43E8"/>
    <w:rPr>
      <w:color w:val="000000"/>
    </w:rPr>
  </w:style>
  <w:style w:type="paragraph" w:styleId="a8">
    <w:name w:val="footer"/>
    <w:basedOn w:val="a"/>
    <w:link w:val="a9"/>
    <w:uiPriority w:val="99"/>
    <w:unhideWhenUsed/>
    <w:rsid w:val="009B43E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B43E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диана</cp:lastModifiedBy>
  <cp:revision>1</cp:revision>
  <dcterms:created xsi:type="dcterms:W3CDTF">2021-05-17T12:03:00Z</dcterms:created>
  <dcterms:modified xsi:type="dcterms:W3CDTF">2021-05-17T12:36:00Z</dcterms:modified>
</cp:coreProperties>
</file>